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A108" w14:textId="48D3E741" w:rsidR="00CD4641" w:rsidRPr="00EE1009" w:rsidRDefault="00CD4641" w:rsidP="000032C8">
      <w:pPr>
        <w:spacing w:after="0"/>
        <w:rPr>
          <w:rFonts w:ascii="Verdana" w:hAnsi="Verdana"/>
          <w:sz w:val="20"/>
        </w:rPr>
      </w:pPr>
    </w:p>
    <w:p w14:paraId="0B6123FD" w14:textId="77777777" w:rsidR="00EE1009" w:rsidRPr="00EE1009" w:rsidRDefault="00EE1009" w:rsidP="000032C8">
      <w:pPr>
        <w:spacing w:after="0"/>
        <w:rPr>
          <w:rFonts w:ascii="Verdana" w:hAnsi="Verdana"/>
          <w:sz w:val="20"/>
        </w:rPr>
      </w:pPr>
    </w:p>
    <w:p w14:paraId="41897B6A" w14:textId="77777777" w:rsidR="00EE1009" w:rsidRPr="00EE1009" w:rsidRDefault="00EE1009" w:rsidP="000032C8">
      <w:pPr>
        <w:spacing w:after="0"/>
        <w:rPr>
          <w:rFonts w:ascii="Verdana" w:hAnsi="Verdana"/>
          <w:b/>
          <w:bCs/>
          <w:sz w:val="20"/>
        </w:rPr>
      </w:pPr>
    </w:p>
    <w:p w14:paraId="045B727F" w14:textId="3976829B" w:rsidR="00EE1009" w:rsidRPr="00EE1009" w:rsidRDefault="00EE1009" w:rsidP="000032C8">
      <w:pPr>
        <w:spacing w:after="0"/>
        <w:rPr>
          <w:rFonts w:ascii="Verdana" w:hAnsi="Verdana"/>
          <w:b/>
          <w:bCs/>
          <w:sz w:val="20"/>
        </w:rPr>
      </w:pPr>
      <w:r w:rsidRPr="00EE1009">
        <w:rPr>
          <w:rFonts w:ascii="Verdana" w:hAnsi="Verdana"/>
          <w:b/>
          <w:bCs/>
          <w:sz w:val="20"/>
        </w:rPr>
        <w:t>Besvarelse av innspill fra Tjøtta og Offersøy områdeutvalg datert 6.10.2022</w:t>
      </w:r>
    </w:p>
    <w:p w14:paraId="127D3DD1" w14:textId="69B935AB" w:rsidR="00EE1009" w:rsidRPr="00EE1009" w:rsidRDefault="00EE1009" w:rsidP="000032C8">
      <w:pPr>
        <w:spacing w:after="0"/>
        <w:rPr>
          <w:rFonts w:ascii="Verdana" w:hAnsi="Verdana"/>
          <w:b/>
          <w:bCs/>
          <w:sz w:val="20"/>
        </w:rPr>
      </w:pPr>
    </w:p>
    <w:p w14:paraId="014CCA8D" w14:textId="2D68FEAA" w:rsidR="00EE1009" w:rsidRPr="00EE1009" w:rsidRDefault="00EE1009" w:rsidP="000032C8">
      <w:pPr>
        <w:spacing w:after="0"/>
        <w:rPr>
          <w:rFonts w:ascii="Verdana" w:hAnsi="Verdana"/>
          <w:sz w:val="20"/>
        </w:rPr>
      </w:pPr>
      <w:r w:rsidRPr="00EE1009">
        <w:rPr>
          <w:rFonts w:ascii="Verdana" w:hAnsi="Verdana"/>
          <w:sz w:val="20"/>
        </w:rPr>
        <w:t xml:space="preserve">Nedenfor følger besvarelse av punkt 1, 3 og 4: </w:t>
      </w:r>
    </w:p>
    <w:p w14:paraId="6473A07C" w14:textId="42E0B001" w:rsidR="00EE1009" w:rsidRPr="00EE1009" w:rsidRDefault="00EE1009" w:rsidP="000032C8">
      <w:pPr>
        <w:spacing w:after="0"/>
        <w:rPr>
          <w:rFonts w:ascii="Verdana" w:hAnsi="Verdana"/>
          <w:sz w:val="20"/>
        </w:rPr>
      </w:pPr>
    </w:p>
    <w:p w14:paraId="2C729CE4" w14:textId="233BB1BD" w:rsidR="00EE1009" w:rsidRPr="00EE1009" w:rsidRDefault="00EE1009" w:rsidP="00EE1009">
      <w:pPr>
        <w:pStyle w:val="Listeavsnitt"/>
        <w:numPr>
          <w:ilvl w:val="0"/>
          <w:numId w:val="5"/>
        </w:numPr>
        <w:rPr>
          <w:rFonts w:ascii="Verdana" w:hAnsi="Verdana"/>
          <w:sz w:val="20"/>
        </w:rPr>
      </w:pPr>
      <w:r w:rsidRPr="00EE1009">
        <w:rPr>
          <w:rFonts w:ascii="Verdana" w:hAnsi="Verdana"/>
          <w:sz w:val="20"/>
        </w:rPr>
        <w:t xml:space="preserve">Vann og avløp til Svines Flere husstander langs </w:t>
      </w:r>
      <w:proofErr w:type="spellStart"/>
      <w:r w:rsidRPr="00EE1009">
        <w:rPr>
          <w:rFonts w:ascii="Verdana" w:hAnsi="Verdana"/>
          <w:sz w:val="20"/>
        </w:rPr>
        <w:t>Svinesveien</w:t>
      </w:r>
      <w:proofErr w:type="spellEnd"/>
      <w:r w:rsidRPr="00EE1009">
        <w:rPr>
          <w:rFonts w:ascii="Verdana" w:hAnsi="Verdana"/>
          <w:sz w:val="20"/>
        </w:rPr>
        <w:t xml:space="preserve"> er verken tilkoblet kommunalt vann eller avløp. Manglende vannforsyning er et praktisk problem for innbyggerne og det hindrer bolyst og næringsutvikling i denne delen av kommunen. Manglende tilkobling til kommunalt avløp medfører også forurensing av det som ellers kunne vært et attraktivt rekreasjonsområde med en fin badestrand i Hamn. Vi ønsker at kommunens midlertidige plan med vannledning til </w:t>
      </w:r>
      <w:proofErr w:type="spellStart"/>
      <w:r w:rsidRPr="00EE1009">
        <w:rPr>
          <w:rFonts w:ascii="Verdana" w:hAnsi="Verdana"/>
          <w:sz w:val="20"/>
        </w:rPr>
        <w:t>Valan</w:t>
      </w:r>
      <w:proofErr w:type="spellEnd"/>
      <w:r w:rsidRPr="00EE1009">
        <w:rPr>
          <w:rFonts w:ascii="Verdana" w:hAnsi="Verdana"/>
          <w:sz w:val="20"/>
        </w:rPr>
        <w:t xml:space="preserve"> iverksettes, samtidig som det settes av midler til planarbeid for en permanent løsning på vann og avløp langs </w:t>
      </w:r>
      <w:proofErr w:type="spellStart"/>
      <w:r w:rsidRPr="00EE1009">
        <w:rPr>
          <w:rFonts w:ascii="Verdana" w:hAnsi="Verdana"/>
          <w:sz w:val="20"/>
        </w:rPr>
        <w:t>Svinesveien</w:t>
      </w:r>
      <w:proofErr w:type="spellEnd"/>
      <w:r w:rsidRPr="00EE1009">
        <w:rPr>
          <w:rFonts w:ascii="Verdana" w:hAnsi="Verdana"/>
          <w:sz w:val="20"/>
        </w:rPr>
        <w:t>.</w:t>
      </w:r>
    </w:p>
    <w:p w14:paraId="441E5B4E" w14:textId="77777777" w:rsidR="00EE1009" w:rsidRPr="00EE1009" w:rsidRDefault="00EE1009" w:rsidP="00EE1009">
      <w:pPr>
        <w:pStyle w:val="Listeavsnitt"/>
        <w:rPr>
          <w:rFonts w:ascii="Verdana" w:eastAsia="Times New Roman" w:hAnsi="Verdana"/>
          <w:sz w:val="20"/>
          <w:szCs w:val="20"/>
        </w:rPr>
      </w:pPr>
    </w:p>
    <w:p w14:paraId="536337B2" w14:textId="091E1924" w:rsidR="00EE1009" w:rsidRP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</w:rPr>
        <w:t>Svar:</w:t>
      </w:r>
    </w:p>
    <w:p w14:paraId="43F99338" w14:textId="1C7F1C09" w:rsidR="00EE1009" w:rsidRP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</w:rPr>
        <w:t>Vann og avløp til Svines er behandlet i Hovedplan vann (2014-2023) vedtatt av Kommunestyret i 21.05.2014. Hovedplanen konkluderer med et dårlig grunnlag mht. etablering av kommunal vannforsyning mot Svines.</w:t>
      </w:r>
    </w:p>
    <w:p w14:paraId="5891B49E" w14:textId="77777777" w:rsidR="00EE1009" w:rsidRP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</w:rPr>
        <w:t>Det er planlagt opprydding i en del enkeltutslipp (avløp) langs Fylkesvei 7262 (</w:t>
      </w:r>
      <w:proofErr w:type="spellStart"/>
      <w:r w:rsidRPr="00EE1009">
        <w:rPr>
          <w:rFonts w:ascii="Verdana" w:hAnsi="Verdana"/>
          <w:i/>
          <w:iCs/>
          <w:color w:val="000000" w:themeColor="text1"/>
          <w:sz w:val="20"/>
        </w:rPr>
        <w:t>Svinesveien</w:t>
      </w:r>
      <w:proofErr w:type="spellEnd"/>
      <w:r w:rsidRPr="00EE1009">
        <w:rPr>
          <w:rFonts w:ascii="Verdana" w:hAnsi="Verdana"/>
          <w:i/>
          <w:iCs/>
          <w:color w:val="000000" w:themeColor="text1"/>
          <w:sz w:val="20"/>
        </w:rPr>
        <w:t xml:space="preserve">). Arbeidet har inntil videre avventet fylkeskommunens planer om opprusting av fylkesveien. </w:t>
      </w:r>
    </w:p>
    <w:p w14:paraId="68CAF31A" w14:textId="77777777" w:rsidR="00EE1009" w:rsidRP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</w:p>
    <w:p w14:paraId="4CDD2741" w14:textId="77777777" w:rsidR="00EE1009" w:rsidRP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</w:rPr>
        <w:t>Basert på henvendelser fra beboere i området «</w:t>
      </w:r>
      <w:proofErr w:type="spellStart"/>
      <w:r w:rsidRPr="00EE1009">
        <w:rPr>
          <w:rFonts w:ascii="Verdana" w:hAnsi="Verdana"/>
          <w:i/>
          <w:iCs/>
          <w:color w:val="000000" w:themeColor="text1"/>
          <w:sz w:val="20"/>
        </w:rPr>
        <w:t>Valan</w:t>
      </w:r>
      <w:proofErr w:type="spellEnd"/>
      <w:r w:rsidRPr="00EE1009">
        <w:rPr>
          <w:rFonts w:ascii="Verdana" w:hAnsi="Verdana"/>
          <w:i/>
          <w:iCs/>
          <w:color w:val="000000" w:themeColor="text1"/>
          <w:sz w:val="20"/>
        </w:rPr>
        <w:t xml:space="preserve">» er det nylig laget en skisse til mulig utbyggingsmodell for delstrekning Hamn gård - </w:t>
      </w:r>
      <w:proofErr w:type="spellStart"/>
      <w:r w:rsidRPr="00EE1009">
        <w:rPr>
          <w:rFonts w:ascii="Verdana" w:hAnsi="Verdana"/>
          <w:i/>
          <w:iCs/>
          <w:color w:val="000000" w:themeColor="text1"/>
          <w:sz w:val="20"/>
        </w:rPr>
        <w:t>Valan</w:t>
      </w:r>
      <w:proofErr w:type="spellEnd"/>
      <w:r w:rsidRPr="00EE1009">
        <w:rPr>
          <w:rFonts w:ascii="Verdana" w:hAnsi="Verdana"/>
          <w:i/>
          <w:iCs/>
          <w:color w:val="000000" w:themeColor="text1"/>
          <w:sz w:val="20"/>
        </w:rPr>
        <w:t xml:space="preserve">. </w:t>
      </w:r>
    </w:p>
    <w:p w14:paraId="217AB16C" w14:textId="220EF23C" w:rsid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</w:rPr>
        <w:t>Tiltaket tenkes innlemmet i forbindelse med revisjon av handlingsdelen til hovedplan vann som skal gjennomføres i 2023.</w:t>
      </w:r>
    </w:p>
    <w:p w14:paraId="326F9D5F" w14:textId="22B4B9B9" w:rsid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</w:p>
    <w:p w14:paraId="0A45AB0D" w14:textId="77777777" w:rsidR="00EE1009" w:rsidRDefault="00EE1009" w:rsidP="00EE1009">
      <w:pPr>
        <w:ind w:left="708"/>
        <w:rPr>
          <w:rFonts w:ascii="Verdana" w:hAnsi="Verdana"/>
          <w:i/>
          <w:iCs/>
          <w:color w:val="000000" w:themeColor="text1"/>
          <w:sz w:val="20"/>
        </w:rPr>
      </w:pPr>
    </w:p>
    <w:p w14:paraId="2B3B5127" w14:textId="13A44F16" w:rsidR="00EE1009" w:rsidRPr="00EE1009" w:rsidRDefault="00EE1009" w:rsidP="006F4D0A">
      <w:pPr>
        <w:pStyle w:val="Listeavsnitt"/>
        <w:numPr>
          <w:ilvl w:val="0"/>
          <w:numId w:val="6"/>
        </w:numPr>
        <w:rPr>
          <w:rFonts w:ascii="Verdana" w:hAnsi="Verdana"/>
          <w:i/>
          <w:iCs/>
          <w:color w:val="000000" w:themeColor="text1"/>
          <w:sz w:val="20"/>
        </w:rPr>
      </w:pPr>
      <w:r w:rsidRPr="00EE1009">
        <w:rPr>
          <w:rFonts w:ascii="Verdana" w:hAnsi="Verdana"/>
          <w:sz w:val="20"/>
        </w:rPr>
        <w:t xml:space="preserve">Fiber til </w:t>
      </w:r>
      <w:proofErr w:type="spellStart"/>
      <w:r w:rsidRPr="00EE1009">
        <w:rPr>
          <w:rFonts w:ascii="Verdana" w:hAnsi="Verdana"/>
          <w:sz w:val="20"/>
        </w:rPr>
        <w:t>Offersøya</w:t>
      </w:r>
      <w:proofErr w:type="spellEnd"/>
      <w:r w:rsidRPr="00EE1009">
        <w:rPr>
          <w:rFonts w:ascii="Verdana" w:hAnsi="Verdana"/>
          <w:sz w:val="20"/>
        </w:rPr>
        <w:t xml:space="preserve"> Flere husstander på </w:t>
      </w:r>
      <w:proofErr w:type="spellStart"/>
      <w:r w:rsidRPr="00EE1009">
        <w:rPr>
          <w:rFonts w:ascii="Verdana" w:hAnsi="Verdana"/>
          <w:sz w:val="20"/>
        </w:rPr>
        <w:t>Offersøya</w:t>
      </w:r>
      <w:proofErr w:type="spellEnd"/>
      <w:r w:rsidRPr="00EE1009">
        <w:rPr>
          <w:rFonts w:ascii="Verdana" w:hAnsi="Verdana"/>
          <w:sz w:val="20"/>
        </w:rPr>
        <w:t xml:space="preserve"> er ikke tilknyttet fibernettet. For å stimulere til bolyst ønsker vi at kommunen løsning for fibertilknytning på </w:t>
      </w:r>
      <w:proofErr w:type="spellStart"/>
      <w:r w:rsidRPr="00EE1009">
        <w:rPr>
          <w:rFonts w:ascii="Verdana" w:hAnsi="Verdana"/>
          <w:sz w:val="20"/>
        </w:rPr>
        <w:t>Offersøya</w:t>
      </w:r>
      <w:proofErr w:type="spellEnd"/>
      <w:r w:rsidRPr="00EE1009">
        <w:rPr>
          <w:rFonts w:ascii="Verdana" w:hAnsi="Verdana"/>
          <w:sz w:val="20"/>
        </w:rPr>
        <w:t>.</w:t>
      </w:r>
    </w:p>
    <w:p w14:paraId="140FF508" w14:textId="77777777" w:rsidR="00EE1009" w:rsidRPr="00EE1009" w:rsidRDefault="00EE1009" w:rsidP="00EE1009">
      <w:pPr>
        <w:pStyle w:val="Listeavsnitt"/>
        <w:rPr>
          <w:rFonts w:ascii="Verdana" w:eastAsia="Times New Roman" w:hAnsi="Verdana"/>
          <w:sz w:val="20"/>
          <w:szCs w:val="20"/>
        </w:rPr>
      </w:pPr>
    </w:p>
    <w:p w14:paraId="5FB24348" w14:textId="3E025CB8" w:rsidR="00EE1009" w:rsidRP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Svar: </w:t>
      </w:r>
    </w:p>
    <w:p w14:paraId="6042FE01" w14:textId="7EF51A7A" w:rsid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Alstahaug kommune har søkt Nordland Fylkeskommune (juli 2022) om midler til utbygging av fibernett i området Klubben – Hamnes - </w:t>
      </w:r>
      <w:proofErr w:type="spellStart"/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>Offersøya</w:t>
      </w:r>
      <w:proofErr w:type="spellEnd"/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>. Det foreligger fortsatt ikke svar på søknaden.</w:t>
      </w:r>
    </w:p>
    <w:p w14:paraId="1C05B9C7" w14:textId="77777777" w:rsid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6E22CE8E" w14:textId="2DBFD815" w:rsid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33D1669C" w14:textId="77777777" w:rsid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35792E4D" w14:textId="051768F9" w:rsidR="00EE1009" w:rsidRPr="00EE1009" w:rsidRDefault="00EE1009" w:rsidP="006F4D0A">
      <w:pPr>
        <w:pStyle w:val="Listeavsnitt"/>
        <w:numPr>
          <w:ilvl w:val="0"/>
          <w:numId w:val="6"/>
        </w:numPr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1009">
        <w:rPr>
          <w:rFonts w:ascii="Verdana" w:eastAsia="Times New Roman" w:hAnsi="Verdana"/>
          <w:sz w:val="20"/>
          <w:szCs w:val="20"/>
        </w:rPr>
        <w:t xml:space="preserve">Asfalt på Tjøtta Vi ønsker at kommunen prioriterer asfaltlegging i boligfeltet i Lysthusskogen og langs </w:t>
      </w:r>
      <w:proofErr w:type="spellStart"/>
      <w:r w:rsidRPr="00EE1009">
        <w:rPr>
          <w:rFonts w:ascii="Verdana" w:eastAsia="Times New Roman" w:hAnsi="Verdana"/>
          <w:sz w:val="20"/>
          <w:szCs w:val="20"/>
        </w:rPr>
        <w:t>Smibakken</w:t>
      </w:r>
      <w:proofErr w:type="spellEnd"/>
      <w:r w:rsidRPr="00EE1009">
        <w:rPr>
          <w:rFonts w:ascii="Verdana" w:eastAsia="Times New Roman" w:hAnsi="Verdana"/>
          <w:sz w:val="20"/>
          <w:szCs w:val="20"/>
        </w:rPr>
        <w:t>/Vikaveien. Disse er hyppig trafikkert og særlig utsatt når det er mye nedbør.</w:t>
      </w:r>
    </w:p>
    <w:p w14:paraId="04F21B2A" w14:textId="77777777" w:rsidR="00EE1009" w:rsidRPr="00EE1009" w:rsidRDefault="00EE1009" w:rsidP="00EE1009">
      <w:pPr>
        <w:pStyle w:val="Listeavsnitt"/>
        <w:rPr>
          <w:rFonts w:ascii="Verdana" w:hAnsi="Verdana"/>
          <w:color w:val="FF0000"/>
          <w:sz w:val="20"/>
          <w:szCs w:val="20"/>
        </w:rPr>
      </w:pPr>
    </w:p>
    <w:p w14:paraId="07D023D7" w14:textId="4B68E926" w:rsidR="00EE1009" w:rsidRP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>Svar:</w:t>
      </w:r>
    </w:p>
    <w:p w14:paraId="5708CFE8" w14:textId="7BABC5CC" w:rsidR="00EE1009" w:rsidRPr="00EE1009" w:rsidRDefault="00EE1009" w:rsidP="00EE1009">
      <w:pPr>
        <w:pStyle w:val="Listeavsnitt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1009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Forutsatt bevilgning i B2023 er Torvskarveien samt gang- og sykkelvei fra Prestegården og til Kommunal barnehage tenkt asfaltert i 2023. </w:t>
      </w:r>
    </w:p>
    <w:p w14:paraId="40CCF2FA" w14:textId="77777777" w:rsidR="00EE1009" w:rsidRPr="00EE1009" w:rsidRDefault="00EE1009" w:rsidP="000032C8">
      <w:pPr>
        <w:spacing w:after="0"/>
        <w:rPr>
          <w:rFonts w:ascii="Verdana" w:hAnsi="Verdana"/>
          <w:i/>
          <w:iCs/>
          <w:color w:val="000000" w:themeColor="text1"/>
          <w:sz w:val="20"/>
        </w:rPr>
      </w:pPr>
    </w:p>
    <w:p w14:paraId="0CBE71FF" w14:textId="77777777" w:rsidR="002C32FF" w:rsidRPr="00EE1009" w:rsidRDefault="002C32FF" w:rsidP="00CD4641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b/>
          <w:bCs/>
          <w:i/>
          <w:iCs/>
          <w:color w:val="000000" w:themeColor="text1"/>
          <w:sz w:val="20"/>
        </w:rPr>
      </w:pPr>
    </w:p>
    <w:p w14:paraId="0127FF0F" w14:textId="77777777" w:rsidR="00CD4641" w:rsidRPr="00434917" w:rsidRDefault="00CD4641" w:rsidP="00CD4641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20"/>
        </w:rPr>
      </w:pPr>
      <w:r w:rsidRPr="00EE1009">
        <w:rPr>
          <w:rFonts w:ascii="Verdana" w:hAnsi="Verdana"/>
          <w:sz w:val="20"/>
        </w:rPr>
        <w:tab/>
      </w:r>
      <w:r w:rsidRPr="00EE1009">
        <w:rPr>
          <w:rFonts w:ascii="Verdana" w:hAnsi="Verdana"/>
          <w:sz w:val="20"/>
        </w:rPr>
        <w:tab/>
      </w:r>
      <w:r w:rsidRPr="00EE1009">
        <w:rPr>
          <w:rFonts w:ascii="Verdana" w:hAnsi="Verdana"/>
          <w:sz w:val="20"/>
        </w:rPr>
        <w:tab/>
      </w:r>
      <w:r w:rsidRPr="00EE1009">
        <w:rPr>
          <w:rFonts w:ascii="Verdana" w:hAnsi="Verdana"/>
          <w:sz w:val="20"/>
        </w:rPr>
        <w:tab/>
      </w:r>
      <w:r w:rsidRPr="00434917">
        <w:rPr>
          <w:rFonts w:ascii="Verdana" w:hAnsi="Verdana"/>
          <w:sz w:val="20"/>
        </w:rPr>
        <w:tab/>
      </w:r>
    </w:p>
    <w:sectPr w:rsidR="00CD4641" w:rsidRPr="00434917" w:rsidSect="00CD4641">
      <w:headerReference w:type="default" r:id="rId7"/>
      <w:foot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pgSz w:w="11808" w:h="16800" w:code="9"/>
      <w:pgMar w:top="1440" w:right="1344" w:bottom="1418" w:left="1440" w:header="680" w:footer="22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1BA1" w14:textId="77777777" w:rsidR="00961393" w:rsidRDefault="00961393" w:rsidP="00CD4641">
      <w:pPr>
        <w:spacing w:after="0"/>
      </w:pPr>
      <w:r>
        <w:separator/>
      </w:r>
    </w:p>
  </w:endnote>
  <w:endnote w:type="continuationSeparator" w:id="0">
    <w:p w14:paraId="0C4C5C95" w14:textId="77777777" w:rsidR="00961393" w:rsidRDefault="00961393" w:rsidP="00CD4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2FD6" w14:textId="77777777" w:rsidR="006207A5" w:rsidRDefault="00CD4641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D7D56E" wp14:editId="7E238678">
          <wp:simplePos x="0" y="0"/>
          <wp:positionH relativeFrom="column">
            <wp:posOffset>-919480</wp:posOffset>
          </wp:positionH>
          <wp:positionV relativeFrom="paragraph">
            <wp:posOffset>-687705</wp:posOffset>
          </wp:positionV>
          <wp:extent cx="7504430" cy="991235"/>
          <wp:effectExtent l="0" t="0" r="1270" b="0"/>
          <wp:wrapNone/>
          <wp:docPr id="3" name="Bilde 3" descr="Fjellrekke PMS prosess blå 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ellrekke PMS prosess blå 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0D65" w14:textId="77777777" w:rsidR="00E91B74" w:rsidRPr="00E91B74" w:rsidRDefault="00E91B74" w:rsidP="00E91B74">
    <w:pPr>
      <w:pStyle w:val="Bunntekst"/>
      <w:tabs>
        <w:tab w:val="left" w:pos="2552"/>
        <w:tab w:val="left" w:pos="4395"/>
        <w:tab w:val="left" w:pos="5103"/>
        <w:tab w:val="left" w:pos="7088"/>
      </w:tabs>
      <w:jc w:val="center"/>
      <w:rPr>
        <w:sz w:val="14"/>
        <w:lang w:val="en-US"/>
      </w:rPr>
    </w:pPr>
    <w:r w:rsidRPr="00E91B74">
      <w:rPr>
        <w:sz w:val="14"/>
        <w:lang w:val="en-US"/>
      </w:rPr>
      <w:t xml:space="preserve">E-post: </w:t>
    </w:r>
    <w:proofErr w:type="gramStart"/>
    <w:r w:rsidRPr="00E91B74">
      <w:rPr>
        <w:sz w:val="14"/>
        <w:lang w:val="en-US"/>
      </w:rPr>
      <w:t>post@alstahaug.kommune.no  |</w:t>
    </w:r>
    <w:proofErr w:type="gramEnd"/>
    <w:r w:rsidRPr="00E91B74">
      <w:rPr>
        <w:sz w:val="14"/>
        <w:lang w:val="en-US"/>
      </w:rPr>
      <w:t xml:space="preserve">  Org.nr.: NO 938 712 441 MVA</w:t>
    </w:r>
  </w:p>
  <w:p w14:paraId="4A39B814" w14:textId="77777777" w:rsidR="00E91B74" w:rsidRPr="00371906" w:rsidRDefault="00E91B74" w:rsidP="00E91B74">
    <w:pPr>
      <w:pStyle w:val="Bunntekst"/>
      <w:tabs>
        <w:tab w:val="left" w:pos="2552"/>
        <w:tab w:val="left" w:pos="4395"/>
        <w:tab w:val="left" w:pos="5103"/>
        <w:tab w:val="left" w:pos="7088"/>
      </w:tabs>
      <w:jc w:val="center"/>
      <w:rPr>
        <w:sz w:val="14"/>
      </w:rPr>
    </w:pPr>
    <w:r>
      <w:rPr>
        <w:sz w:val="14"/>
      </w:rPr>
      <w:t>www.al</w:t>
    </w:r>
    <w:r w:rsidRPr="00371906">
      <w:rPr>
        <w:sz w:val="14"/>
      </w:rPr>
      <w:t>stahaug.kommune.no</w:t>
    </w:r>
  </w:p>
  <w:p w14:paraId="2357AFAF" w14:textId="77777777" w:rsidR="000F7298" w:rsidRPr="00E91B74" w:rsidRDefault="00000000" w:rsidP="00E91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F506" w14:textId="77777777" w:rsidR="00961393" w:rsidRDefault="00961393" w:rsidP="00CD4641">
      <w:pPr>
        <w:spacing w:after="0"/>
      </w:pPr>
      <w:r>
        <w:separator/>
      </w:r>
    </w:p>
  </w:footnote>
  <w:footnote w:type="continuationSeparator" w:id="0">
    <w:p w14:paraId="03A449DA" w14:textId="77777777" w:rsidR="00961393" w:rsidRDefault="00961393" w:rsidP="00CD4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382C" w14:textId="77777777" w:rsidR="00A05833" w:rsidRDefault="00CD4641">
    <w:pPr>
      <w:pStyle w:val="Topptekst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91B74">
      <w:rPr>
        <w:noProof/>
      </w:rPr>
      <w:t>2</w:t>
    </w:r>
    <w:r>
      <w:fldChar w:fldCharType="end"/>
    </w:r>
    <w:r>
      <w:t xml:space="preserve"> av </w:t>
    </w:r>
    <w:fldSimple w:instr=" NUMPAGES ">
      <w:r w:rsidR="00E91B74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B28" w14:textId="77777777" w:rsidR="00A05833" w:rsidRDefault="00CD4641" w:rsidP="00CD4641">
    <w:pPr>
      <w:pStyle w:val="Topptekst"/>
      <w:tabs>
        <w:tab w:val="clear" w:pos="4536"/>
        <w:tab w:val="center" w:pos="6237"/>
      </w:tabs>
      <w:spacing w:after="0"/>
      <w:jc w:val="right"/>
    </w:pPr>
    <w:r>
      <w:rPr>
        <w:noProof/>
      </w:rPr>
      <w:drawing>
        <wp:inline distT="0" distB="0" distL="0" distR="0" wp14:anchorId="33EA9B90" wp14:editId="4A5EA16E">
          <wp:extent cx="1701800" cy="685800"/>
          <wp:effectExtent l="0" t="0" r="0" b="0"/>
          <wp:docPr id="1" name="Bilde 1" descr="Alstahau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tahaug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3253"/>
    <w:multiLevelType w:val="hybridMultilevel"/>
    <w:tmpl w:val="073620C6"/>
    <w:lvl w:ilvl="0" w:tplc="68C498F8">
      <w:start w:val="3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BDD"/>
    <w:multiLevelType w:val="hybridMultilevel"/>
    <w:tmpl w:val="040A42A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BC5629"/>
    <w:multiLevelType w:val="hybridMultilevel"/>
    <w:tmpl w:val="6D885FCC"/>
    <w:lvl w:ilvl="0" w:tplc="05B8C47C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3486"/>
    <w:multiLevelType w:val="hybridMultilevel"/>
    <w:tmpl w:val="5D2A86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26911"/>
    <w:multiLevelType w:val="hybridMultilevel"/>
    <w:tmpl w:val="F20EB080"/>
    <w:lvl w:ilvl="0" w:tplc="11204F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19056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873573">
    <w:abstractNumId w:val="0"/>
  </w:num>
  <w:num w:numId="4" w16cid:durableId="711155961">
    <w:abstractNumId w:val="1"/>
  </w:num>
  <w:num w:numId="5" w16cid:durableId="1198664057">
    <w:abstractNumId w:val="3"/>
  </w:num>
  <w:num w:numId="6" w16cid:durableId="21713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9"/>
    <w:rsid w:val="000032C8"/>
    <w:rsid w:val="00223F8E"/>
    <w:rsid w:val="002C32FF"/>
    <w:rsid w:val="006B2818"/>
    <w:rsid w:val="006F4D0A"/>
    <w:rsid w:val="00707797"/>
    <w:rsid w:val="007F0FE8"/>
    <w:rsid w:val="00961393"/>
    <w:rsid w:val="00CD4641"/>
    <w:rsid w:val="00D30894"/>
    <w:rsid w:val="00E91B74"/>
    <w:rsid w:val="00E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0CFF3"/>
  <w15:docId w15:val="{E2623A45-A301-4211-B2C3-0F972C1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641"/>
    <w:pPr>
      <w:spacing w:after="12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D46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4641"/>
    <w:rPr>
      <w:sz w:val="24"/>
    </w:rPr>
  </w:style>
  <w:style w:type="paragraph" w:styleId="Bunntekst">
    <w:name w:val="footer"/>
    <w:basedOn w:val="Enkeltlinje"/>
    <w:link w:val="BunntekstTegn"/>
    <w:rsid w:val="00CD4641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rsid w:val="00CD4641"/>
    <w:rPr>
      <w:sz w:val="24"/>
    </w:rPr>
  </w:style>
  <w:style w:type="paragraph" w:customStyle="1" w:styleId="Enkeltlinje">
    <w:name w:val="Enkeltlinje"/>
    <w:basedOn w:val="Normal"/>
    <w:rsid w:val="00CD4641"/>
    <w:pPr>
      <w:tabs>
        <w:tab w:val="left" w:pos="1701"/>
        <w:tab w:val="left" w:pos="5670"/>
        <w:tab w:val="left" w:pos="7371"/>
      </w:tabs>
      <w:spacing w:after="0"/>
    </w:pPr>
  </w:style>
  <w:style w:type="paragraph" w:styleId="Bobletekst">
    <w:name w:val="Balloon Text"/>
    <w:basedOn w:val="Normal"/>
    <w:link w:val="BobletekstTegn"/>
    <w:rsid w:val="00CD464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D46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1009"/>
    <w:pPr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AK%20-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 - Brevmal.dotx</Template>
  <TotalTime>1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Naustvoll Jakobsen</dc:creator>
  <cp:lastModifiedBy>David Naustvoll Jakobsen</cp:lastModifiedBy>
  <cp:revision>3</cp:revision>
  <dcterms:created xsi:type="dcterms:W3CDTF">2022-11-23T10:10:00Z</dcterms:created>
  <dcterms:modified xsi:type="dcterms:W3CDTF">2022-11-23T10:10:00Z</dcterms:modified>
</cp:coreProperties>
</file>