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249DB" w14:textId="77777777" w:rsidR="00A5523B" w:rsidRDefault="00A5523B">
      <w:pPr>
        <w:rPr>
          <w:rFonts w:ascii="Times New Roman" w:hAnsi="Times New Roman" w:cs="Times New Roman"/>
          <w:color w:val="auto"/>
        </w:rPr>
      </w:pPr>
    </w:p>
    <w:tbl>
      <w:tblPr>
        <w:tblW w:w="110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07"/>
        <w:gridCol w:w="1100"/>
      </w:tblGrid>
      <w:tr w:rsidR="00A5523B" w14:paraId="6D69AA1C" w14:textId="77777777"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06828C2" w14:textId="30256743" w:rsidR="00A5523B" w:rsidRPr="00B20082" w:rsidRDefault="00A5523B">
            <w:pPr>
              <w:spacing w:line="320" w:lineRule="atLeast"/>
              <w:rPr>
                <w:rFonts w:ascii="Helvetica" w:hAnsi="Helvetica" w:cs="Helvetica"/>
                <w:b/>
                <w:bCs/>
                <w:sz w:val="40"/>
                <w:szCs w:val="40"/>
              </w:rPr>
            </w:pPr>
            <w:r>
              <w:rPr>
                <w:rFonts w:ascii="Helvetica" w:hAnsi="Helvetica" w:cs="Helvetica"/>
                <w:b/>
                <w:bCs/>
                <w:sz w:val="40"/>
                <w:szCs w:val="40"/>
              </w:rPr>
              <w:t>Budsjettversjonsrapport: SP</w:t>
            </w:r>
            <w:r w:rsidR="00B20082">
              <w:rPr>
                <w:rFonts w:ascii="Helvetica" w:hAnsi="Helvetica" w:cs="Helvetica"/>
                <w:b/>
                <w:bCs/>
                <w:sz w:val="40"/>
                <w:szCs w:val="40"/>
              </w:rPr>
              <w:t>, Rødt og Høyre</w:t>
            </w:r>
            <w:r>
              <w:rPr>
                <w:rFonts w:ascii="Helvetica" w:hAnsi="Helvetica" w:cs="Helvetica"/>
                <w:b/>
                <w:bCs/>
                <w:sz w:val="40"/>
                <w:szCs w:val="40"/>
              </w:rPr>
              <w:t xml:space="preserve"> </w:t>
            </w:r>
            <w:r w:rsidR="00422EEC">
              <w:rPr>
                <w:rFonts w:ascii="Helvetica" w:hAnsi="Helvetica" w:cs="Helvetica"/>
                <w:b/>
                <w:bCs/>
                <w:sz w:val="40"/>
                <w:szCs w:val="40"/>
              </w:rPr>
              <w:t>- I</w:t>
            </w:r>
            <w:r>
              <w:rPr>
                <w:rFonts w:ascii="Helvetica" w:hAnsi="Helvetica" w:cs="Helvetica"/>
                <w:b/>
                <w:bCs/>
                <w:sz w:val="40"/>
                <w:szCs w:val="40"/>
              </w:rPr>
              <w:t>nvestering.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6F057EB" w14:textId="77777777" w:rsidR="00A5523B" w:rsidRDefault="00422EEC">
            <w:pPr>
              <w:spacing w:line="320" w:lineRule="atLeas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pict w14:anchorId="7AB900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41.25pt">
                  <v:imagedata r:id="rId6" o:title=""/>
                </v:shape>
              </w:pict>
            </w:r>
          </w:p>
        </w:tc>
      </w:tr>
      <w:tr w:rsidR="00A5523B" w14:paraId="23F6C2B9" w14:textId="77777777">
        <w:trPr>
          <w:jc w:val="center"/>
        </w:trPr>
        <w:tc>
          <w:tcPr>
            <w:tcW w:w="99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9AFE8EA" w14:textId="77777777" w:rsidR="00A5523B" w:rsidRDefault="00A5523B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C870C7C" w14:textId="77777777" w:rsidR="00A5523B" w:rsidRDefault="00A5523B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----</w:t>
            </w:r>
          </w:p>
        </w:tc>
      </w:tr>
    </w:tbl>
    <w:p w14:paraId="4C98E63C" w14:textId="77777777" w:rsidR="00A5523B" w:rsidRDefault="00A5523B">
      <w:pPr>
        <w:rPr>
          <w:rFonts w:ascii="Helvetica" w:hAnsi="Helvetica" w:cs="Helvetica"/>
          <w:color w:val="FFFFFF"/>
          <w:sz w:val="2"/>
          <w:szCs w:val="2"/>
        </w:rPr>
      </w:pPr>
    </w:p>
    <w:tbl>
      <w:tblPr>
        <w:tblW w:w="9906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5026"/>
        <w:gridCol w:w="60"/>
        <w:gridCol w:w="1205"/>
        <w:gridCol w:w="1205"/>
        <w:gridCol w:w="1205"/>
        <w:gridCol w:w="1205"/>
      </w:tblGrid>
      <w:tr w:rsidR="00A5523B" w14:paraId="6DCD0D38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C55A06" w14:textId="77777777" w:rsidR="00A5523B" w:rsidRDefault="00A5523B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1B63EF" w14:textId="77777777" w:rsidR="00A5523B" w:rsidRDefault="00A5523B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D593C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94005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DE779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9E3E6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8"/>
                <w:szCs w:val="18"/>
              </w:rPr>
            </w:pPr>
            <w:r>
              <w:rPr>
                <w:rFonts w:ascii="Helvetica" w:hAnsi="Helvetica" w:cs="Helvetica"/>
                <w:sz w:val="18"/>
                <w:szCs w:val="18"/>
              </w:rPr>
              <w:t>2026</w:t>
            </w:r>
          </w:p>
        </w:tc>
      </w:tr>
      <w:tr w:rsidR="00A5523B" w14:paraId="6A5D1558" w14:textId="77777777"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E811DB2" w14:textId="77777777" w:rsidR="00A5523B" w:rsidRDefault="00A5523B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5523B" w14:paraId="0EB6B226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008CF87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Netto investering i konsekvensjustert budsjett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0E1980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F52AD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78CD0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5D458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402AC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A5523B" w14:paraId="3E884309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DD0DB6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finansieringsbehov nye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63B18B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9F04B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121 593 684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8433C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97 540 684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C215B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95 177 684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C87D9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355 627 684</w:t>
            </w:r>
          </w:p>
        </w:tc>
      </w:tr>
      <w:tr w:rsidR="00A5523B" w14:paraId="50631D70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8076EE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fond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75F46F4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31C4D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599A3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7EF51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8D78E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A5523B" w14:paraId="78423EE4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6D3964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overført fra drift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3F73CA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49EAA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BB82B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93CC4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0F9E8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A5523B" w14:paraId="167CFE7D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073AF76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lån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1EF472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4843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-100 010 000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A0304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-81 190 000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6903F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-78 000 000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C9CAF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-295 000 000</w:t>
            </w:r>
          </w:p>
        </w:tc>
      </w:tr>
      <w:tr w:rsidR="00A5523B" w14:paraId="4CC49273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3BCC30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tilskudd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1531EB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28CE1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778B1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1FF4C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E671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A5523B" w14:paraId="347487F2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33241D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annet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FD3A50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B2D75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-21 583 684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FD15D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-16 350 684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3C2AD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-17 177 684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43F0A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-60 627 684</w:t>
            </w:r>
          </w:p>
        </w:tc>
      </w:tr>
      <w:tr w:rsidR="00A5523B" w14:paraId="71CC14BC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5900EC0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Netto finansiering nye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92D2AA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A8816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79F8E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4DB81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9D0B6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A5523B" w14:paraId="4EDB1B4F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D445CB8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renter og avdrag beregnet drift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A5D265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850E1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7B227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3 565 838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E5F4F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5 789 193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F46BD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7 526 663</w:t>
            </w:r>
          </w:p>
        </w:tc>
      </w:tr>
      <w:tr w:rsidR="00A5523B" w14:paraId="62980375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6B3829C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Sum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A67D80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2987B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4961C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38323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EBEAB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</w:tr>
      <w:tr w:rsidR="00A5523B" w14:paraId="51BE3469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C99A4F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Netto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31BDBC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48CB0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A0F34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3 565 838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A1C5A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5 789 193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98AC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7 526 663</w:t>
            </w:r>
          </w:p>
        </w:tc>
      </w:tr>
      <w:tr w:rsidR="00A5523B" w14:paraId="17DB1C54" w14:textId="77777777"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ED6F7F" w14:textId="77777777" w:rsidR="00A5523B" w:rsidRDefault="00A5523B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5523B" w14:paraId="1715A123" w14:textId="77777777">
        <w:trPr>
          <w:jc w:val="center"/>
        </w:trPr>
        <w:tc>
          <w:tcPr>
            <w:tcW w:w="990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4D2E3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DA770A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Valgte tiltak</w:t>
            </w:r>
          </w:p>
        </w:tc>
      </w:tr>
      <w:tr w:rsidR="00A5523B" w14:paraId="54265C66" w14:textId="77777777"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D381C6" w14:textId="77777777" w:rsidR="00A5523B" w:rsidRDefault="00A5523B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  <w:tr w:rsidR="00A5523B" w14:paraId="1CDCA81B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B39C3B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Usorterte tiltak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7D61D8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1F703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121 593 684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20B22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97 540 684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5FDA5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95 177 684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47F05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sz w:val="16"/>
                <w:szCs w:val="16"/>
              </w:rPr>
              <w:t>355 627 684</w:t>
            </w:r>
          </w:p>
        </w:tc>
      </w:tr>
      <w:tr w:rsidR="00A5523B" w14:paraId="291C5779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29CD81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Asfaltering 2023 (23733)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BDB976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780B76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1 100 000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09254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E8622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0B071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6475AEDC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548D6E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C291F3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65DAB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84643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78 760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06562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134 280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22B49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202 840</w:t>
            </w:r>
          </w:p>
        </w:tc>
      </w:tr>
      <w:tr w:rsidR="00A5523B" w14:paraId="7989883E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C21E69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156667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06697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08D13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4F4D2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4EA12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790668F7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C3CB75F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Byrom 23616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53934D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46B80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0DDFB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4B87A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9F0EC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7588C5B3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5F5BDED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83D9AE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42C4F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8B595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47 600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EFA3D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46 000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6C65C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44 400</w:t>
            </w:r>
          </w:p>
        </w:tc>
      </w:tr>
      <w:tr w:rsidR="00A5523B" w14:paraId="1A986C96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B155865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ECD19E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32535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B4329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0643C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629FC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1DA7D1E3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48A816B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Dagsenter Prestegårdsjordet Aksjekøp 2022 (25308)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93D84A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DD505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611CE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9EECA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E9FD5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43 000 000</w:t>
            </w:r>
          </w:p>
        </w:tc>
      </w:tr>
      <w:tr w:rsidR="00A5523B" w14:paraId="5E1D51F9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2BB38D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940A02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50A3C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3A7D3D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76FB6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7979AE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116D7988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5DEAC0E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7B4C75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31074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F0584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7670F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D83B7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4BC8D7BF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FDC0636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Egenkapitaltilskudd KLP 2023 - 23900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E71B1D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07E4A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DCA31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69152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5C44D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2 277 684</w:t>
            </w:r>
          </w:p>
        </w:tc>
      </w:tr>
      <w:tr w:rsidR="00A5523B" w14:paraId="1D36658D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09A1B6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8DBAED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49010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B8FE6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036F8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DA994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385AF6BC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AE28D44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5248A2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B9746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8B254B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6932D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D0690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20775A1E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B84A10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Gatelys - LED 23703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FE1164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EE116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1E81C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663FB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A7D3D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089F7D2A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C8F78F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CDE771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334A04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F4E56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35 800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10BF8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70 800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90C9E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105 000</w:t>
            </w:r>
          </w:p>
        </w:tc>
      </w:tr>
      <w:tr w:rsidR="00A5523B" w14:paraId="410E8656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9175AB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5C10EB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01BB2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7567F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231DD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3BAAA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0843A510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5445786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Helgelandshallen 23101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DE980F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7C2BE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ACF61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699A8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5A4CD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5607DCA7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6200412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48F54A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F6EE0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173E3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259 000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BAA77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255 000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B8224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251 000</w:t>
            </w:r>
          </w:p>
        </w:tc>
      </w:tr>
      <w:tr w:rsidR="00A5523B" w14:paraId="32639E01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6A8CB03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80EB7D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D6D32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6E861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ABF7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82F873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15C1BE1C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B14F5A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Inventar tjenestebygg. 2023 23119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3DF201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7A070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A6D4CC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3 750 000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2713A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2AEC8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0D2860A6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A6E667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E1DA07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762BD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7D97A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2F976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417 000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CFBA3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405 000</w:t>
            </w:r>
          </w:p>
        </w:tc>
      </w:tr>
      <w:tr w:rsidR="00A5523B" w14:paraId="24011615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1107367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2831F9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120B7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E2D7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34182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8EB6A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64F93E7E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8B8E411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Kommunale boliger/formålsbygg/forprosjektering 23120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12421B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7EEF2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A9BA3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5953A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EB03B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49E0657E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8DF5385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93F6CC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6FD60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720C2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64 750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481C1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63 750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6975F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62 750</w:t>
            </w:r>
          </w:p>
        </w:tc>
      </w:tr>
      <w:tr w:rsidR="00A5523B" w14:paraId="6052206C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0A272E8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1F09D8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C97BF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A553B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88D0E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C1C29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02F4EB0A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9B2B0DE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Konseptutredning Legesenteret 23112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38021F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B6586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6AF60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6E7A9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619DF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63130D69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8E99303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B98C4C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47FE8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FCD4E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95 200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80232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92 000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D29E6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88 800</w:t>
            </w:r>
          </w:p>
        </w:tc>
      </w:tr>
      <w:tr w:rsidR="00A5523B" w14:paraId="7300B96F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CF65FFD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CD6DDD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FC81F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3A46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97911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0A5C84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72EBC79F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DD6C445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Kraftlaget 2023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34747E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65CF2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C7F82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88085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B514C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1F3792DB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A562615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FFCF44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BF432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80657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C183D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EA868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45934C6A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2099CD3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D20625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429BD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60B41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E97FF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DE133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24EB90BA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EE763E3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Kulturmiljøarbeid, istandsetting av bunkeren mm på Karjolhaugen 23205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EFCC16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7552E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190 000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FABC9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20CD3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6C5AF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3F45F9CA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C1BE9DC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E7A943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355516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216D2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26 410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6577F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25 650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B80FE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24 890</w:t>
            </w:r>
          </w:p>
        </w:tc>
      </w:tr>
      <w:tr w:rsidR="00A5523B" w14:paraId="75341C30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A8C860F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FFD8D1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DD55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5F525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E6894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C5E8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657705FD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B2A5CE3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Leietipasninger tjenestebygg 2023 23118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3A6F9E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D8E3A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3 750 000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2A3578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620DF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BFA05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481F0509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22DB9B1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397BAA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4A03B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7D975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194 250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22C07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191 250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3D638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188 250</w:t>
            </w:r>
          </w:p>
        </w:tc>
      </w:tr>
      <w:tr w:rsidR="00A5523B" w14:paraId="26B4B897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10F472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7EB2DF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A0FFB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7EB5C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10198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AF935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23CB2BE0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E1A4B0C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Mølnhushaugen 23105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BE1587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4CB3C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99F46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41A06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EB2935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5AAF9E6F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45EFDED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4046DE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EB56F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E75056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207 200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5DCE1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204 000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B7F14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200 800</w:t>
            </w:r>
          </w:p>
        </w:tc>
      </w:tr>
      <w:tr w:rsidR="00A5523B" w14:paraId="775545C1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E5DF559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9A15D3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405D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1AA5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10377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2C160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183B6C25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D62070F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Ny hall (tiltak fremmet av SP og R) 26102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B58D5C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FCE42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C89A6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D962F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B7C63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100 000 000</w:t>
            </w:r>
          </w:p>
        </w:tc>
      </w:tr>
      <w:tr w:rsidR="00A5523B" w14:paraId="09120C5A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AB08435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CCCB02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B94D8D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4F135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259 000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A5875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255 000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44BCF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251 000</w:t>
            </w:r>
          </w:p>
        </w:tc>
      </w:tr>
      <w:tr w:rsidR="00A5523B" w14:paraId="04603460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708A27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70A926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15EC5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19E2F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25BBA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9CFB4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34DD2F1D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9C60417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Omsorgsboliger Åsgata 23111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97CF8E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02555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9029B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D462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98CC2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144187CF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4654CCB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3FD8BE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6AD86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FD9A8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103 600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1EDBA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102 000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DE6E7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100 400</w:t>
            </w:r>
          </w:p>
        </w:tc>
      </w:tr>
      <w:tr w:rsidR="00A5523B" w14:paraId="3DA706D1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103C4E0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A49372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B986F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7B394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51FFB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CBC08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633F5EFA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BD43BC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Opprustning lekeplasser etter plan 23740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6DC6BE6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241FE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313 000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E900D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313 000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D11D3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B5B28F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62876DE3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12B8619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C4286D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94FB20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6E1EA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34 750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9B7BD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68 500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EA81E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66 500</w:t>
            </w:r>
          </w:p>
        </w:tc>
      </w:tr>
      <w:tr w:rsidR="00A5523B" w14:paraId="605852E6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08F82FF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A128D6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A8560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FA6B4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F1912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5963D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68E81E24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7711DF1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Prosjektering: Boligområdet Høgåsen/Matstia 23610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967EF8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91B07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938 000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2B537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E2DE9D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71201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0CD1D2DE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BD92F7C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5FF6ACF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B15AF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FBB8C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48 563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EC9EA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47 813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8F703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47 063</w:t>
            </w:r>
          </w:p>
        </w:tc>
      </w:tr>
      <w:tr w:rsidR="00A5523B" w14:paraId="5DFB8950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893480B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3FAD14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DFC55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A3463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CAA0F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8E526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40D49063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5CFAABD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Rehab. vann og avløp 2023 23670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D5E4FB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BE669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25 700 000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72C74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26 900 000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531A5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20 400 000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226AD5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20 600 000</w:t>
            </w:r>
          </w:p>
        </w:tc>
      </w:tr>
      <w:tr w:rsidR="00A5523B" w14:paraId="6489A1F9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5B3FF21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4F74AC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3BC29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3A558C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1 664 075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4C758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3 380 150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46B48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4 648 450</w:t>
            </w:r>
          </w:p>
        </w:tc>
      </w:tr>
      <w:tr w:rsidR="00A5523B" w14:paraId="6B39350A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F17A700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6E60CD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845BF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C99F4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F01A4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2C9AB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41AB439E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CB4C346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Sigurd Herses gate 23107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DB40F40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FB9D44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11935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4D570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0F8D4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6A67299A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4DDD09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259DE6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27758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D4378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51 800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63D39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51 000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2B9510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50 200</w:t>
            </w:r>
          </w:p>
        </w:tc>
      </w:tr>
      <w:tr w:rsidR="00A5523B" w14:paraId="5692EDE5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2B3D689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839F43A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5B203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F00BA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FFC544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E38DD6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56887B8E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DBD417B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Sykehjemmet 23103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85FCFA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46CED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7B28D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DB76D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B6AAD5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73B8D5C8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CF8E315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lastRenderedPageBreak/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2C7712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E0AA3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4EF783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222 400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E3E49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216 000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C481E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209 600</w:t>
            </w:r>
          </w:p>
        </w:tc>
      </w:tr>
      <w:tr w:rsidR="00A5523B" w14:paraId="6537491E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EE6075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F7134A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CABCCD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5DED8A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129880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556CA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46D6A98F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14FCF20C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TS: Hopen - snuplass 23601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DE6A49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A047A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875 000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8E91F3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605DF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02DC9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4DFC2DA9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433BF12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035F380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CB46C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167DD0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25 900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96EBA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25 500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0DB092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25 100</w:t>
            </w:r>
          </w:p>
        </w:tc>
      </w:tr>
      <w:tr w:rsidR="00A5523B" w14:paraId="289E99C2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E708136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19E623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9E875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B9BD3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9BABF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20C7D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3F585B08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77D72A1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Utearealer skole og barnehage 23206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A36B72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5DCFE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FDA27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44D948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F46EF5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30D03C93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BA922DD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2AB53C5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B9A47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E6C19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57 280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9DBAB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56 000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0FBCF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54 720</w:t>
            </w:r>
          </w:p>
        </w:tc>
      </w:tr>
      <w:tr w:rsidR="00A5523B" w14:paraId="79E154E1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3FB090C5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AEBD57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1A2A26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73CFD32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CA2E5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60D53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18E00AB2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4824621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Utenomhusanlegg Alstahaug sykehjem 23611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4C94CB6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90AB19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1 250 000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00B4C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23EFD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B4D1C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533A0452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60714DF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B8906B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B8937C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2EB8F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89 500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7BDC5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87 500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C0B70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85 500</w:t>
            </w:r>
          </w:p>
        </w:tc>
      </w:tr>
      <w:tr w:rsidR="00A5523B" w14:paraId="4DEB00F9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73C49EE5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10A09D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EE96C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1A3D4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AADE4F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35FB0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339126E6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4B911F5B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Viderelån formidlingslån  2023 - 2026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6CCA2A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947A8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42CB17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1A1970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F2B84C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63 000 000</w:t>
            </w:r>
          </w:p>
        </w:tc>
      </w:tr>
      <w:tr w:rsidR="00A5523B" w14:paraId="2DEF6050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28E26C6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725AA1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0B827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980C7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23BCF4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14904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17BA82E4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534EAE36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7E1C98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1BB7ED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B6BEE98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6ACFB7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389BB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05575035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693C1C59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Åsheim terrasse (tiltak fra SP og Rødt) 25104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2187306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F018E3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B9901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D8F64E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8 000 000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6DDA2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8 000 000</w:t>
            </w:r>
          </w:p>
        </w:tc>
      </w:tr>
      <w:tr w:rsidR="00A5523B" w14:paraId="22E9E6B7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1ACB7A8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A0E568F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31BA46F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6802A2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DE603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71D87A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414 400</w:t>
            </w:r>
          </w:p>
        </w:tc>
      </w:tr>
      <w:tr w:rsidR="00A5523B" w14:paraId="2A697030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244B42E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C0F6F2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CE582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19213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1C32A3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FCF9A9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6ADBA726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A01AE2A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23207 Ny barnehage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835B19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34A9FC1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0DF8880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A848B17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D8BD1B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118 750 000</w:t>
            </w:r>
          </w:p>
        </w:tc>
      </w:tr>
      <w:tr w:rsidR="00A5523B" w14:paraId="71643FC8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07A83DB1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Renter og avdrag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C535D88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38070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17211C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20B34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18B205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2ADA711A" w14:textId="77777777">
        <w:trPr>
          <w:jc w:val="center"/>
        </w:trPr>
        <w:tc>
          <w:tcPr>
            <w:tcW w:w="50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14:paraId="2DEFD2DE" w14:textId="77777777" w:rsidR="00A5523B" w:rsidRDefault="00A5523B">
            <w:pPr>
              <w:spacing w:line="320" w:lineRule="atLeas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 xml:space="preserve">        Andre driftskonsekvenser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4796830" w14:textId="77777777" w:rsidR="00A5523B" w:rsidRDefault="00A5523B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9ED59A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8753876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403AD3C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  <w:tc>
          <w:tcPr>
            <w:tcW w:w="1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198A45" w14:textId="77777777" w:rsidR="00A5523B" w:rsidRDefault="00A5523B">
            <w:pPr>
              <w:spacing w:line="320" w:lineRule="atLeast"/>
              <w:jc w:val="right"/>
              <w:rPr>
                <w:rFonts w:ascii="Helvetica" w:hAnsi="Helvetica" w:cs="Helvetica"/>
                <w:sz w:val="16"/>
                <w:szCs w:val="16"/>
              </w:rPr>
            </w:pPr>
            <w:r>
              <w:rPr>
                <w:rFonts w:ascii="Helvetica" w:hAnsi="Helvetica" w:cs="Helvetica"/>
                <w:b/>
                <w:bCs/>
                <w:i/>
                <w:iCs/>
                <w:sz w:val="16"/>
                <w:szCs w:val="16"/>
              </w:rPr>
              <w:t>0</w:t>
            </w:r>
          </w:p>
        </w:tc>
      </w:tr>
      <w:tr w:rsidR="00A5523B" w14:paraId="266B5EB6" w14:textId="77777777">
        <w:trPr>
          <w:jc w:val="center"/>
        </w:trPr>
        <w:tc>
          <w:tcPr>
            <w:tcW w:w="99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31CBFD" w14:textId="77777777" w:rsidR="00A5523B" w:rsidRDefault="00A5523B">
            <w:pPr>
              <w:spacing w:line="320" w:lineRule="atLeast"/>
              <w:rPr>
                <w:rFonts w:ascii="Helvetica" w:hAnsi="Helvetica" w:cs="Helvetica"/>
                <w:color w:val="FFFFFF"/>
                <w:sz w:val="2"/>
                <w:szCs w:val="2"/>
              </w:rPr>
            </w:pPr>
            <w:r>
              <w:rPr>
                <w:rFonts w:ascii="Helvetica" w:hAnsi="Helvetica" w:cs="Helvetica"/>
                <w:color w:val="FFFFFF"/>
                <w:sz w:val="2"/>
                <w:szCs w:val="2"/>
              </w:rPr>
              <w:t>-</w:t>
            </w:r>
          </w:p>
        </w:tc>
      </w:tr>
    </w:tbl>
    <w:p w14:paraId="001D2FA2" w14:textId="77777777" w:rsidR="003026A8" w:rsidRDefault="003026A8"/>
    <w:sectPr w:rsidR="003026A8">
      <w:headerReference w:type="default" r:id="rId7"/>
      <w:footerReference w:type="default" r:id="rId8"/>
      <w:pgSz w:w="11907" w:h="16840"/>
      <w:pgMar w:top="500" w:right="400" w:bottom="500" w:left="50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B65A" w14:textId="77777777" w:rsidR="00A5523B" w:rsidRDefault="00A5523B">
      <w:r>
        <w:separator/>
      </w:r>
    </w:p>
  </w:endnote>
  <w:endnote w:type="continuationSeparator" w:id="0">
    <w:p w14:paraId="57E2D696" w14:textId="77777777" w:rsidR="00A5523B" w:rsidRDefault="00A5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D4DE1" w14:textId="77777777" w:rsidR="00A5523B" w:rsidRDefault="00A5523B">
    <w:pPr>
      <w:spacing w:line="320" w:lineRule="atLeast"/>
      <w:jc w:val="right"/>
      <w:rPr>
        <w:rFonts w:ascii="Times New Roman" w:hAnsi="Times New Roman" w:cs="Times New Roman"/>
        <w:sz w:val="16"/>
        <w:szCs w:val="16"/>
      </w:rPr>
    </w:pPr>
    <w:r>
      <w:rPr>
        <w:rFonts w:ascii="Helvetica" w:hAnsi="Helvetica" w:cs="Helvetica"/>
        <w:sz w:val="16"/>
        <w:szCs w:val="16"/>
      </w:rPr>
      <w:t xml:space="preserve">30. november 2022 kl 14.23 - Side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4A17D3" w14:textId="77777777" w:rsidR="00A5523B" w:rsidRDefault="00A5523B">
      <w:r>
        <w:separator/>
      </w:r>
    </w:p>
  </w:footnote>
  <w:footnote w:type="continuationSeparator" w:id="0">
    <w:p w14:paraId="7B7011CB" w14:textId="77777777" w:rsidR="00A5523B" w:rsidRDefault="00A552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12505" w14:textId="77777777" w:rsidR="00A5523B" w:rsidRDefault="00A5523B">
    <w:pPr>
      <w:spacing w:line="320" w:lineRule="atLeast"/>
      <w:rPr>
        <w:rFonts w:ascii="Helvetica" w:hAnsi="Helvetica" w:cs="Helvetica"/>
        <w:sz w:val="16"/>
        <w:szCs w:val="16"/>
      </w:rPr>
    </w:pPr>
    <w:r>
      <w:rPr>
        <w:rFonts w:ascii="Helvetica" w:hAnsi="Helvetica" w:cs="Helvetica"/>
        <w:sz w:val="16"/>
        <w:szCs w:val="16"/>
      </w:rPr>
      <w:t>Alstahaug Budsjettversjonsrapport: : SP og Rødt investering.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C02A5E"/>
    <w:rsid w:val="003026A8"/>
    <w:rsid w:val="00422EEC"/>
    <w:rsid w:val="00A5523B"/>
    <w:rsid w:val="00B20082"/>
    <w:rsid w:val="00C02A5E"/>
    <w:rsid w:val="00D21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8D6C8A4"/>
  <w14:defaultImageDpi w14:val="0"/>
  <w15:docId w15:val="{7E46B768-6F79-4C1A-A1EE-159B8ED16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outlineLvl w:val="0"/>
    </w:pPr>
    <w:rPr>
      <w:b/>
      <w:bCs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qFormat/>
    <w:pPr>
      <w:outlineLvl w:val="1"/>
    </w:pPr>
    <w:rPr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pPr>
      <w:outlineLvl w:val="2"/>
    </w:pPr>
    <w:rPr>
      <w:b/>
      <w:bCs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3917</Characters>
  <Application>Microsoft Office Word</Application>
  <DocSecurity>0</DocSecurity>
  <Lines>32</Lines>
  <Paragraphs>9</Paragraphs>
  <ScaleCrop>false</ScaleCrop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Naustvoll Jakobsen</dc:creator>
  <cp:keywords/>
  <dc:description/>
  <cp:lastModifiedBy>David Naustvoll Jakobsen</cp:lastModifiedBy>
  <cp:revision>4</cp:revision>
  <dcterms:created xsi:type="dcterms:W3CDTF">2022-11-30T13:40:00Z</dcterms:created>
  <dcterms:modified xsi:type="dcterms:W3CDTF">2022-11-30T14:54:00Z</dcterms:modified>
</cp:coreProperties>
</file>